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41" w:rsidRDefault="000A2441" w:rsidP="000A244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0A2441" w:rsidRPr="00BE3084" w:rsidRDefault="000A2441" w:rsidP="000A244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  <w:r w:rsidR="00BE3084">
        <w:rPr>
          <w:sz w:val="26"/>
          <w:szCs w:val="26"/>
        </w:rPr>
        <w:t xml:space="preserve"> за 2013 год</w:t>
      </w:r>
    </w:p>
    <w:p w:rsidR="007E1F73" w:rsidRPr="007E1F73" w:rsidRDefault="007E1F73" w:rsidP="000A244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Водоснабжение</w:t>
      </w:r>
    </w:p>
    <w:p w:rsidR="000A2441" w:rsidRPr="000E62F1" w:rsidRDefault="000A2441" w:rsidP="000A244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0A2441" w:rsidRPr="00225386" w:rsidTr="00B83AD9">
        <w:trPr>
          <w:tblCellSpacing w:w="5" w:type="nil"/>
        </w:trPr>
        <w:tc>
          <w:tcPr>
            <w:tcW w:w="7797" w:type="dxa"/>
          </w:tcPr>
          <w:p w:rsidR="000A2441" w:rsidRDefault="000A244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5" w:type="dxa"/>
          </w:tcPr>
          <w:p w:rsidR="000A2441" w:rsidRPr="00C738B6" w:rsidRDefault="004A462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11060,0</w:t>
            </w:r>
          </w:p>
        </w:tc>
      </w:tr>
      <w:tr w:rsidR="000A2441" w:rsidRPr="00225386" w:rsidTr="00B83AD9">
        <w:trPr>
          <w:trHeight w:val="400"/>
          <w:tblCellSpacing w:w="5" w:type="nil"/>
        </w:trPr>
        <w:tc>
          <w:tcPr>
            <w:tcW w:w="7797" w:type="dxa"/>
          </w:tcPr>
          <w:p w:rsidR="000A2441" w:rsidRDefault="000A244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1275" w:type="dxa"/>
          </w:tcPr>
          <w:p w:rsidR="000A2441" w:rsidRPr="00C738B6" w:rsidRDefault="00BE3084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27860,16</w:t>
            </w:r>
          </w:p>
        </w:tc>
      </w:tr>
      <w:tr w:rsidR="000A2441" w:rsidRPr="00225386" w:rsidTr="00B83AD9">
        <w:trPr>
          <w:trHeight w:val="600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75" w:type="dxa"/>
          </w:tcPr>
          <w:p w:rsidR="000A2441" w:rsidRDefault="007E1F73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E1F73" w:rsidRPr="007E1F73" w:rsidRDefault="007E1F73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2441" w:rsidRPr="00225386" w:rsidTr="00B83AD9">
        <w:trPr>
          <w:trHeight w:val="600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B66B1">
              <w:t>кВт·ч</w:t>
            </w:r>
            <w:proofErr w:type="spellEnd"/>
            <w:r w:rsidRPr="00CB66B1">
              <w:t>), и объем приобретения электрической энергии</w:t>
            </w:r>
          </w:p>
        </w:tc>
        <w:tc>
          <w:tcPr>
            <w:tcW w:w="1275" w:type="dxa"/>
          </w:tcPr>
          <w:p w:rsidR="00BE3084" w:rsidRDefault="00BE3084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41" w:rsidRPr="00C738B6" w:rsidRDefault="00BE3084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5239,40</w:t>
            </w:r>
          </w:p>
        </w:tc>
      </w:tr>
      <w:tr w:rsidR="000A2441" w:rsidRPr="00225386" w:rsidTr="00B83AD9">
        <w:trPr>
          <w:trHeight w:val="400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1275" w:type="dxa"/>
          </w:tcPr>
          <w:p w:rsidR="000A2441" w:rsidRPr="00C738B6" w:rsidRDefault="00BE3084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</w:tr>
      <w:tr w:rsidR="000A2441" w:rsidRPr="00225386" w:rsidTr="00B83AD9">
        <w:trPr>
          <w:trHeight w:val="704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275" w:type="dxa"/>
          </w:tcPr>
          <w:p w:rsidR="000A2441" w:rsidRPr="00C738B6" w:rsidRDefault="00BE3084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7858,31</w:t>
            </w:r>
          </w:p>
        </w:tc>
      </w:tr>
      <w:tr w:rsidR="000A2441" w:rsidRPr="00225386" w:rsidTr="00B83AD9">
        <w:trPr>
          <w:trHeight w:val="622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275" w:type="dxa"/>
          </w:tcPr>
          <w:p w:rsidR="000A2441" w:rsidRPr="00C738B6" w:rsidRDefault="00BE3084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704,71</w:t>
            </w:r>
          </w:p>
        </w:tc>
      </w:tr>
      <w:tr w:rsidR="000A2441" w:rsidRPr="00225386" w:rsidTr="00B83AD9">
        <w:trPr>
          <w:trHeight w:val="396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1275" w:type="dxa"/>
          </w:tcPr>
          <w:p w:rsidR="000A2441" w:rsidRPr="00C738B6" w:rsidRDefault="00BE3084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0A2441" w:rsidRPr="00225386" w:rsidTr="00B83AD9">
        <w:trPr>
          <w:trHeight w:val="396"/>
          <w:tblCellSpacing w:w="5" w:type="nil"/>
        </w:trPr>
        <w:tc>
          <w:tcPr>
            <w:tcW w:w="7797" w:type="dxa"/>
          </w:tcPr>
          <w:p w:rsidR="000A244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75" w:type="dxa"/>
          </w:tcPr>
          <w:p w:rsidR="000A2441" w:rsidRPr="00C738B6" w:rsidRDefault="00BE3084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441" w:rsidRPr="00225386" w:rsidTr="00B83AD9">
        <w:trPr>
          <w:trHeight w:val="413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1275" w:type="dxa"/>
          </w:tcPr>
          <w:p w:rsidR="000A2441" w:rsidRPr="00C738B6" w:rsidRDefault="00BE3084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8553,81</w:t>
            </w:r>
          </w:p>
        </w:tc>
      </w:tr>
      <w:tr w:rsidR="000A2441" w:rsidRPr="00225386" w:rsidTr="00B83AD9">
        <w:trPr>
          <w:trHeight w:val="413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1275" w:type="dxa"/>
          </w:tcPr>
          <w:p w:rsidR="000A2441" w:rsidRPr="00C738B6" w:rsidRDefault="00BE3084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180,09</w:t>
            </w:r>
          </w:p>
        </w:tc>
      </w:tr>
      <w:tr w:rsidR="000A2441" w:rsidRPr="00225386" w:rsidTr="00B83AD9">
        <w:trPr>
          <w:trHeight w:val="550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75" w:type="dxa"/>
          </w:tcPr>
          <w:p w:rsidR="000A2441" w:rsidRPr="00C738B6" w:rsidRDefault="00BE3084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856,26</w:t>
            </w:r>
          </w:p>
        </w:tc>
      </w:tr>
      <w:tr w:rsidR="000A2441" w:rsidRPr="00225386" w:rsidTr="00B83AD9">
        <w:trPr>
          <w:trHeight w:val="800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1275" w:type="dxa"/>
          </w:tcPr>
          <w:p w:rsidR="000A2441" w:rsidRPr="00C738B6" w:rsidRDefault="00BE3084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441" w:rsidRPr="00225386" w:rsidTr="00B83AD9">
        <w:trPr>
          <w:trHeight w:val="1380"/>
          <w:tblCellSpacing w:w="5" w:type="nil"/>
        </w:trPr>
        <w:tc>
          <w:tcPr>
            <w:tcW w:w="7797" w:type="dxa"/>
          </w:tcPr>
          <w:p w:rsidR="000A244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0A2441" w:rsidRDefault="000A2441" w:rsidP="00DB780A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1275" w:type="dxa"/>
          </w:tcPr>
          <w:p w:rsidR="000A2441" w:rsidRPr="00C738B6" w:rsidRDefault="00EB2C51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4211,02</w:t>
            </w:r>
          </w:p>
        </w:tc>
      </w:tr>
      <w:tr w:rsidR="000A2441" w:rsidRPr="00225386" w:rsidTr="00B83AD9">
        <w:trPr>
          <w:trHeight w:val="800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1275" w:type="dxa"/>
          </w:tcPr>
          <w:p w:rsidR="000A2441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441" w:rsidRPr="00225386" w:rsidTr="00B83AD9">
        <w:trPr>
          <w:trHeight w:val="800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1275" w:type="dxa"/>
          </w:tcPr>
          <w:p w:rsidR="000A2441" w:rsidRPr="00C738B6" w:rsidRDefault="00EB2C51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3777,68</w:t>
            </w:r>
          </w:p>
        </w:tc>
      </w:tr>
      <w:tr w:rsidR="000A2441" w:rsidRPr="00225386" w:rsidTr="00B83AD9">
        <w:trPr>
          <w:trHeight w:val="800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1275" w:type="dxa"/>
          </w:tcPr>
          <w:p w:rsidR="000A2441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441" w:rsidRPr="00225386" w:rsidTr="00B83AD9">
        <w:trPr>
          <w:trHeight w:val="800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CB66B1">
              <w:t>выручка</w:t>
            </w:r>
            <w:proofErr w:type="gramEnd"/>
            <w:r w:rsidRPr="00CB66B1">
              <w:t xml:space="preserve">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1275" w:type="dxa"/>
          </w:tcPr>
          <w:p w:rsidR="000A2441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441" w:rsidRPr="00225386" w:rsidTr="00B83AD9">
        <w:trPr>
          <w:trHeight w:val="384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1275" w:type="dxa"/>
          </w:tcPr>
          <w:p w:rsidR="000A2441" w:rsidRPr="00C738B6" w:rsidRDefault="008A65A5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826,7</w:t>
            </w:r>
          </w:p>
        </w:tc>
      </w:tr>
      <w:tr w:rsidR="000A2441" w:rsidRPr="00225386" w:rsidTr="00B83AD9">
        <w:trPr>
          <w:trHeight w:val="277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1275" w:type="dxa"/>
          </w:tcPr>
          <w:p w:rsidR="000A2441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441" w:rsidRPr="00225386" w:rsidTr="00B83AD9">
        <w:trPr>
          <w:trHeight w:val="422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1275" w:type="dxa"/>
          </w:tcPr>
          <w:p w:rsidR="000A2441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441" w:rsidRPr="00225386" w:rsidTr="00B83AD9">
        <w:trPr>
          <w:trHeight w:val="953"/>
          <w:tblCellSpacing w:w="5" w:type="nil"/>
        </w:trPr>
        <w:tc>
          <w:tcPr>
            <w:tcW w:w="7797" w:type="dxa"/>
          </w:tcPr>
          <w:p w:rsidR="000A244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</w:t>
            </w:r>
            <w:proofErr w:type="gramStart"/>
            <w:r w:rsidRPr="00CB66B1">
              <w:t>определенном</w:t>
            </w:r>
            <w:proofErr w:type="gramEnd"/>
            <w:r w:rsidRPr="00CB66B1">
              <w:t xml:space="preserve">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0A2441" w:rsidRPr="00C738B6" w:rsidRDefault="008A65A5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21,167</w:t>
            </w:r>
          </w:p>
        </w:tc>
      </w:tr>
      <w:tr w:rsidR="000A2441" w:rsidRPr="00225386" w:rsidTr="00B83AD9">
        <w:trPr>
          <w:trHeight w:val="236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1275" w:type="dxa"/>
          </w:tcPr>
          <w:p w:rsidR="000A2441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441" w:rsidRPr="00225386" w:rsidTr="00B83AD9">
        <w:trPr>
          <w:trHeight w:val="236"/>
          <w:tblCellSpacing w:w="5" w:type="nil"/>
        </w:trPr>
        <w:tc>
          <w:tcPr>
            <w:tcW w:w="7797" w:type="dxa"/>
          </w:tcPr>
          <w:p w:rsidR="000A244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1275" w:type="dxa"/>
          </w:tcPr>
          <w:p w:rsidR="000A2441" w:rsidRPr="00C738B6" w:rsidRDefault="00EB2C51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02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  <w:tr w:rsidR="000A2441" w:rsidRPr="00225386" w:rsidTr="00B83AD9">
        <w:trPr>
          <w:trHeight w:val="236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13) Удельный расход электроэнергии на подачу воды в сеть (тыс. </w:t>
            </w:r>
            <w:proofErr w:type="spellStart"/>
            <w:r w:rsidRPr="00CB66B1">
              <w:t>кВт·</w:t>
            </w:r>
            <w:proofErr w:type="gramStart"/>
            <w:r w:rsidRPr="00CB66B1">
              <w:t>ч</w:t>
            </w:r>
            <w:proofErr w:type="spellEnd"/>
            <w:proofErr w:type="gramEnd"/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1275" w:type="dxa"/>
          </w:tcPr>
          <w:p w:rsidR="000A2441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441" w:rsidRPr="00225386" w:rsidTr="00B83AD9">
        <w:trPr>
          <w:trHeight w:val="236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1275" w:type="dxa"/>
          </w:tcPr>
          <w:p w:rsidR="000A2441" w:rsidRPr="00C738B6" w:rsidRDefault="008A65A5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805,55</w:t>
            </w:r>
          </w:p>
        </w:tc>
      </w:tr>
      <w:tr w:rsidR="000A2441" w:rsidRPr="00225386" w:rsidTr="00B83AD9">
        <w:trPr>
          <w:trHeight w:val="236"/>
          <w:tblCellSpacing w:w="5" w:type="nil"/>
        </w:trPr>
        <w:tc>
          <w:tcPr>
            <w:tcW w:w="7797" w:type="dxa"/>
          </w:tcPr>
          <w:p w:rsidR="000A2441" w:rsidRPr="00CB66B1" w:rsidRDefault="000A2441" w:rsidP="00DB780A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1275" w:type="dxa"/>
          </w:tcPr>
          <w:p w:rsidR="000A2441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6CB8" w:rsidRPr="001702CC" w:rsidRDefault="00BB6CB8"/>
    <w:p w:rsidR="007E1F73" w:rsidRPr="001702CC" w:rsidRDefault="007E1F73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B83AD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83AD9" w:rsidRDefault="00B83AD9" w:rsidP="00B83AD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E1F73" w:rsidRDefault="00B83AD9" w:rsidP="00B83AD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Главный инженер                                                                       </w:t>
      </w:r>
      <w:proofErr w:type="spellStart"/>
      <w:r>
        <w:rPr>
          <w:sz w:val="26"/>
          <w:szCs w:val="26"/>
        </w:rPr>
        <w:t>М.М.Лой</w:t>
      </w:r>
      <w:proofErr w:type="spellEnd"/>
    </w:p>
    <w:p w:rsidR="00B83AD9" w:rsidRDefault="00B83AD9" w:rsidP="00B83AD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83AD9" w:rsidRDefault="00B83AD9" w:rsidP="00B83AD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83AD9" w:rsidRPr="00B83AD9" w:rsidRDefault="00B83AD9" w:rsidP="00B83AD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Главный энергетик                                                                     </w:t>
      </w:r>
      <w:proofErr w:type="spellStart"/>
      <w:r>
        <w:rPr>
          <w:sz w:val="26"/>
          <w:szCs w:val="26"/>
        </w:rPr>
        <w:t>Л.А.Постников</w:t>
      </w:r>
      <w:proofErr w:type="spellEnd"/>
    </w:p>
    <w:p w:rsidR="007E1F73" w:rsidRPr="00B83AD9" w:rsidRDefault="007E1F73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AD9" w:rsidRDefault="00B83AD9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E1F73" w:rsidRDefault="007E1F73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lastRenderedPageBreak/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7E1F73" w:rsidRDefault="007E1F73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  <w:r w:rsidR="00EB2C51">
        <w:rPr>
          <w:sz w:val="26"/>
          <w:szCs w:val="26"/>
        </w:rPr>
        <w:t xml:space="preserve"> за 2013 год</w:t>
      </w:r>
    </w:p>
    <w:p w:rsidR="00EB2C51" w:rsidRDefault="00EB2C51" w:rsidP="007E1F7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Водоотведение</w:t>
      </w:r>
    </w:p>
    <w:p w:rsidR="007E1F73" w:rsidRPr="00454AD5" w:rsidRDefault="007E1F73" w:rsidP="007E1F7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7E1F73" w:rsidRPr="00225386" w:rsidTr="007D11DA">
        <w:trPr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</w:tcPr>
          <w:p w:rsidR="007E1F73" w:rsidRPr="00C738B6" w:rsidRDefault="004A462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4222,0</w:t>
            </w:r>
          </w:p>
        </w:tc>
      </w:tr>
      <w:tr w:rsidR="007E1F73" w:rsidRPr="00225386" w:rsidTr="007D11DA">
        <w:trPr>
          <w:trHeight w:val="400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1701" w:type="dxa"/>
          </w:tcPr>
          <w:p w:rsidR="007E1F73" w:rsidRPr="00C738B6" w:rsidRDefault="007C3F7D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11778,1</w:t>
            </w:r>
          </w:p>
        </w:tc>
      </w:tr>
      <w:tr w:rsidR="007E1F73" w:rsidRPr="00225386" w:rsidTr="007D11DA">
        <w:trPr>
          <w:trHeight w:val="600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3796,63</w:t>
            </w:r>
          </w:p>
        </w:tc>
      </w:tr>
      <w:tr w:rsidR="007E1F73" w:rsidRPr="00225386" w:rsidTr="007D11DA">
        <w:trPr>
          <w:trHeight w:val="600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454AD5">
              <w:t>кВт·ч</w:t>
            </w:r>
            <w:proofErr w:type="spellEnd"/>
            <w:r w:rsidRPr="00454AD5">
              <w:t xml:space="preserve">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1203,7</w:t>
            </w:r>
          </w:p>
        </w:tc>
      </w:tr>
      <w:tr w:rsidR="007E1F73" w:rsidRPr="00225386" w:rsidTr="007D11DA">
        <w:trPr>
          <w:trHeight w:val="400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>в) расходы на химические реагенты, используемые в технологическом процессе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73" w:rsidRPr="00225386" w:rsidTr="007D11DA">
        <w:trPr>
          <w:trHeight w:val="704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  <w:r w:rsidR="001702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1F73" w:rsidRPr="00225386" w:rsidTr="007D11DA">
        <w:trPr>
          <w:trHeight w:val="622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426,85</w:t>
            </w:r>
          </w:p>
        </w:tc>
      </w:tr>
      <w:tr w:rsidR="007E1F73" w:rsidRPr="00225386" w:rsidTr="007D11DA">
        <w:trPr>
          <w:trHeight w:val="396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105,52</w:t>
            </w:r>
          </w:p>
        </w:tc>
      </w:tr>
      <w:tr w:rsidR="007E1F73" w:rsidRPr="00225386" w:rsidTr="007D11DA">
        <w:trPr>
          <w:trHeight w:val="396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73" w:rsidRPr="00225386" w:rsidTr="007D11DA">
        <w:trPr>
          <w:trHeight w:val="413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3171,7</w:t>
            </w:r>
          </w:p>
        </w:tc>
      </w:tr>
      <w:tr w:rsidR="007E1F73" w:rsidRPr="00225386" w:rsidTr="007D11DA">
        <w:trPr>
          <w:trHeight w:val="413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125,94</w:t>
            </w:r>
          </w:p>
        </w:tc>
      </w:tr>
      <w:tr w:rsidR="007E1F73" w:rsidRPr="00225386" w:rsidTr="007D11DA">
        <w:trPr>
          <w:trHeight w:val="800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7E1F73" w:rsidRPr="00225386" w:rsidTr="007D11DA">
        <w:trPr>
          <w:trHeight w:val="800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>л)</w:t>
            </w:r>
            <w:r>
              <w:t xml:space="preserve"> </w:t>
            </w:r>
            <w:r w:rsidRPr="00454AD5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82,96</w:t>
            </w:r>
          </w:p>
        </w:tc>
      </w:tr>
      <w:tr w:rsidR="007E1F73" w:rsidRPr="00225386" w:rsidTr="007D11DA">
        <w:trPr>
          <w:trHeight w:val="274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м) 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основами ценообразования в сфере водоснабжения и водоотведения, утвержд</w:t>
            </w:r>
            <w:r>
              <w:t>енными</w:t>
            </w:r>
            <w:r w:rsidRPr="00454AD5">
              <w:t xml:space="preserve"> </w:t>
            </w:r>
            <w:r>
              <w:t xml:space="preserve">постановлением </w:t>
            </w:r>
            <w:r w:rsidRPr="00454AD5">
              <w:t>Правительств</w:t>
            </w:r>
            <w:r>
              <w:t>а</w:t>
            </w:r>
            <w:r w:rsidRPr="00454AD5">
              <w:t xml:space="preserve"> Российской Федерации</w:t>
            </w:r>
            <w:r>
              <w:t xml:space="preserve">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1701" w:type="dxa"/>
          </w:tcPr>
          <w:p w:rsidR="007E1F73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73" w:rsidRPr="00225386" w:rsidTr="007D11DA">
        <w:trPr>
          <w:trHeight w:val="800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   </w:t>
            </w:r>
            <w:r w:rsidRPr="00454AD5">
              <w:t>(тыс. рублей)</w:t>
            </w:r>
          </w:p>
        </w:tc>
        <w:tc>
          <w:tcPr>
            <w:tcW w:w="1701" w:type="dxa"/>
          </w:tcPr>
          <w:p w:rsidR="007E1F73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73" w:rsidRPr="00225386" w:rsidTr="007D11DA">
        <w:trPr>
          <w:trHeight w:val="800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 </w:t>
            </w:r>
            <w:r w:rsidRPr="00454AD5">
              <w:t>их переоценки (тыс. рублей)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73" w:rsidRPr="00225386" w:rsidTr="007D11DA">
        <w:trPr>
          <w:trHeight w:val="800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</w:t>
            </w:r>
            <w:r>
              <w:t xml:space="preserve"> </w:t>
            </w:r>
            <w:r w:rsidRPr="00454AD5">
              <w:t xml:space="preserve">от продажи товаров и услуг по регулируемому виду деятельности </w:t>
            </w:r>
            <w:r>
              <w:t xml:space="preserve">                  </w:t>
            </w:r>
            <w:r w:rsidRPr="00454AD5">
              <w:t>(тыс. рублей)</w:t>
            </w:r>
          </w:p>
        </w:tc>
        <w:tc>
          <w:tcPr>
            <w:tcW w:w="1701" w:type="dxa"/>
          </w:tcPr>
          <w:p w:rsidR="007D11DA" w:rsidRDefault="007D11DA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73" w:rsidRPr="007D11DA" w:rsidRDefault="001702CC" w:rsidP="001702CC">
            <w:r>
              <w:t>-</w:t>
            </w:r>
          </w:p>
        </w:tc>
      </w:tr>
      <w:tr w:rsidR="007E1F73" w:rsidRPr="00225386" w:rsidTr="007D11DA">
        <w:trPr>
          <w:trHeight w:val="800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454AD5">
              <w:t>выручка</w:t>
            </w:r>
            <w:proofErr w:type="gramEnd"/>
            <w:r w:rsidRPr="00454AD5">
              <w:t xml:space="preserve">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1701" w:type="dxa"/>
          </w:tcPr>
          <w:p w:rsidR="007E1F73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73" w:rsidRPr="00225386" w:rsidTr="007D11DA">
        <w:trPr>
          <w:trHeight w:val="384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Объем сточных вод, принятых от потребителей оказываемых услуг </w:t>
            </w:r>
            <w:r>
              <w:t xml:space="preserve">                           </w:t>
            </w:r>
            <w:r w:rsidRPr="00454AD5">
              <w:t>(тыс. куб. метров)</w:t>
            </w:r>
          </w:p>
        </w:tc>
        <w:tc>
          <w:tcPr>
            <w:tcW w:w="1701" w:type="dxa"/>
          </w:tcPr>
          <w:p w:rsidR="007E1F73" w:rsidRPr="00C738B6" w:rsidRDefault="004A4621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561,09</w:t>
            </w:r>
          </w:p>
        </w:tc>
      </w:tr>
      <w:tr w:rsidR="007E1F73" w:rsidRPr="00225386" w:rsidTr="007D11DA">
        <w:trPr>
          <w:trHeight w:val="277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8) Объем сточных вод, принятых от других регулируемых организаций в сфере водоотведения и (или) очистки сточных вод </w:t>
            </w:r>
            <w:r>
              <w:t xml:space="preserve">                 </w:t>
            </w:r>
            <w:r w:rsidRPr="00454AD5">
              <w:t>(тыс. куб. метров)</w:t>
            </w:r>
          </w:p>
        </w:tc>
        <w:tc>
          <w:tcPr>
            <w:tcW w:w="1701" w:type="dxa"/>
          </w:tcPr>
          <w:p w:rsidR="007E1F73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73" w:rsidRPr="00225386" w:rsidTr="007D11DA">
        <w:trPr>
          <w:trHeight w:val="422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 через очистные сооружения (тыс. куб. метров)</w:t>
            </w:r>
          </w:p>
        </w:tc>
        <w:tc>
          <w:tcPr>
            <w:tcW w:w="1701" w:type="dxa"/>
          </w:tcPr>
          <w:p w:rsidR="007E1F73" w:rsidRPr="00C738B6" w:rsidRDefault="001702CC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73" w:rsidRPr="00225386" w:rsidTr="007D11DA">
        <w:trPr>
          <w:trHeight w:val="236"/>
          <w:tblCellSpacing w:w="5" w:type="nil"/>
        </w:trPr>
        <w:tc>
          <w:tcPr>
            <w:tcW w:w="7371" w:type="dxa"/>
          </w:tcPr>
          <w:p w:rsidR="007E1F73" w:rsidRDefault="007E1F73" w:rsidP="00DB780A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1701" w:type="dxa"/>
          </w:tcPr>
          <w:p w:rsidR="007E1F73" w:rsidRPr="00C738B6" w:rsidRDefault="00320C51" w:rsidP="00DB7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2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E1F73" w:rsidRDefault="007E1F73">
      <w:pPr>
        <w:rPr>
          <w:lang w:val="en-US"/>
        </w:rPr>
      </w:pPr>
    </w:p>
    <w:p w:rsidR="007E1F73" w:rsidRDefault="007E1F73">
      <w:pPr>
        <w:rPr>
          <w:lang w:val="en-US"/>
        </w:rPr>
      </w:pPr>
    </w:p>
    <w:p w:rsidR="007E1F73" w:rsidRDefault="007E1F73">
      <w:pPr>
        <w:rPr>
          <w:lang w:val="en-US"/>
        </w:rPr>
      </w:pPr>
    </w:p>
    <w:p w:rsidR="007D11DA" w:rsidRDefault="007D11DA" w:rsidP="007D11D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Главный инженер                                                                       </w:t>
      </w:r>
      <w:proofErr w:type="spellStart"/>
      <w:r>
        <w:rPr>
          <w:sz w:val="26"/>
          <w:szCs w:val="26"/>
        </w:rPr>
        <w:t>М.М.Лой</w:t>
      </w:r>
      <w:proofErr w:type="spellEnd"/>
    </w:p>
    <w:p w:rsidR="007D11DA" w:rsidRDefault="007D11DA" w:rsidP="007D11D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D11DA" w:rsidRDefault="007D11DA" w:rsidP="007D11D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D11DA" w:rsidRPr="00B83AD9" w:rsidRDefault="007D11DA" w:rsidP="007D11D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Главный энергетик                                                                     </w:t>
      </w:r>
      <w:proofErr w:type="spellStart"/>
      <w:r>
        <w:rPr>
          <w:sz w:val="26"/>
          <w:szCs w:val="26"/>
        </w:rPr>
        <w:t>Л.А.Постников</w:t>
      </w:r>
      <w:proofErr w:type="spellEnd"/>
    </w:p>
    <w:p w:rsidR="007E1F73" w:rsidRPr="007D11DA" w:rsidRDefault="007E1F73"/>
    <w:sectPr w:rsidR="007E1F73" w:rsidRPr="007D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DA"/>
    <w:rsid w:val="000A2441"/>
    <w:rsid w:val="001702CC"/>
    <w:rsid w:val="00320C51"/>
    <w:rsid w:val="004A4621"/>
    <w:rsid w:val="007C3F7D"/>
    <w:rsid w:val="007D11DA"/>
    <w:rsid w:val="007E1F73"/>
    <w:rsid w:val="008A65A5"/>
    <w:rsid w:val="00B83AD9"/>
    <w:rsid w:val="00BB6CB8"/>
    <w:rsid w:val="00BE3084"/>
    <w:rsid w:val="00EB2C51"/>
    <w:rsid w:val="00FC460D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4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4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Пестова Ольга Борисовна</cp:lastModifiedBy>
  <cp:revision>9</cp:revision>
  <dcterms:created xsi:type="dcterms:W3CDTF">2014-04-29T23:53:00Z</dcterms:created>
  <dcterms:modified xsi:type="dcterms:W3CDTF">2014-04-30T04:50:00Z</dcterms:modified>
</cp:coreProperties>
</file>